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19E44" w14:textId="77777777" w:rsidR="00FE4DE8" w:rsidRDefault="00FE4DE8" w:rsidP="00FE4D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eading=h.gjdgxs"/>
      <w:bookmarkStart w:id="1" w:name="_GoBack"/>
      <w:bookmarkEnd w:id="0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0C1179E9" w14:textId="77777777" w:rsidR="00FE4DE8" w:rsidRDefault="00FE4DE8" w:rsidP="00FE4D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157EA601" w14:textId="77777777" w:rsidR="00FE4DE8" w:rsidRDefault="00FE4DE8" w:rsidP="00FE4D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36B33D58" w14:textId="77777777" w:rsidR="00FE4DE8" w:rsidRDefault="00FE4DE8" w:rsidP="00FE4DE8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15452FAA" w14:textId="77777777" w:rsidR="00FE4DE8" w:rsidRDefault="00FE4DE8" w:rsidP="00FE4DE8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1A42464E" w14:textId="77777777" w:rsidR="00FE4DE8" w:rsidRDefault="00FE4DE8" w:rsidP="00FE4DE8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B8FE4FD" w14:textId="77777777" w:rsidR="00FE4DE8" w:rsidRDefault="00FE4DE8" w:rsidP="00FE4DE8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A50C920" w14:textId="77777777" w:rsidR="00FE4DE8" w:rsidRDefault="00FE4DE8" w:rsidP="00FE4DE8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6840BD32" w14:textId="77777777" w:rsidR="00FE4DE8" w:rsidRDefault="00FE4DE8" w:rsidP="00FE4DE8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16A70893" w14:textId="77777777" w:rsidR="00FE4DE8" w:rsidRDefault="00FE4DE8" w:rsidP="00FE4DE8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2100A7FA" w14:textId="77777777" w:rsidR="00FE4DE8" w:rsidRDefault="00FE4DE8" w:rsidP="00FE4DE8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3138DA9E" w14:textId="77777777" w:rsidR="00FE4DE8" w:rsidRDefault="00FE4DE8" w:rsidP="00FE4DE8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6D27AD19" w14:textId="77777777" w:rsidR="00FE4DE8" w:rsidRDefault="00FE4DE8" w:rsidP="00FE4DE8">
      <w:pPr>
        <w:jc w:val="both"/>
        <w:rPr>
          <w:rFonts w:ascii="Times New Roman" w:hAnsi="Times New Roman"/>
          <w:szCs w:val="28"/>
        </w:rPr>
      </w:pPr>
    </w:p>
    <w:p w14:paraId="26287FC9" w14:textId="77777777" w:rsidR="00FE4DE8" w:rsidRDefault="00FE4DE8" w:rsidP="00FE4DE8">
      <w:pPr>
        <w:jc w:val="both"/>
        <w:rPr>
          <w:rFonts w:ascii="Times New Roman" w:hAnsi="Times New Roman"/>
          <w:szCs w:val="28"/>
        </w:rPr>
      </w:pPr>
    </w:p>
    <w:p w14:paraId="7ABB047A" w14:textId="77777777" w:rsidR="00FE4DE8" w:rsidRDefault="00FE4DE8" w:rsidP="00FE4DE8">
      <w:pPr>
        <w:jc w:val="both"/>
        <w:rPr>
          <w:rFonts w:ascii="Times New Roman" w:hAnsi="Times New Roman"/>
        </w:rPr>
      </w:pPr>
    </w:p>
    <w:p w14:paraId="73A7C0F1" w14:textId="77777777" w:rsidR="00FE4DE8" w:rsidRDefault="00FE4DE8" w:rsidP="00FE4D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05A1CABA" w14:textId="77777777" w:rsidR="00FE4DE8" w:rsidRDefault="00FE4DE8" w:rsidP="00FE4D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«Рисование»</w:t>
      </w:r>
    </w:p>
    <w:p w14:paraId="2AEAE7B6" w14:textId="07AD17C5" w:rsidR="00FE4DE8" w:rsidRDefault="00FE4DE8" w:rsidP="00FE4DE8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3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10C7F60E" w14:textId="77777777" w:rsidR="00FE4DE8" w:rsidRDefault="00FE4DE8" w:rsidP="00FE4DE8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62372EC2" w14:textId="77777777" w:rsidR="00FE4DE8" w:rsidRDefault="00FE4DE8" w:rsidP="00FE4DE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A09A0BD" w14:textId="77777777" w:rsidR="00FE4DE8" w:rsidRDefault="00FE4DE8" w:rsidP="00FE4DE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5E6871D0" w14:textId="77777777" w:rsidR="00FE4DE8" w:rsidRDefault="00FE4DE8" w:rsidP="00FE4DE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67E31BD7" w14:textId="77777777" w:rsidR="00FE4DE8" w:rsidRDefault="00FE4DE8" w:rsidP="00FE4DE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0EAFFACC" w14:textId="77777777" w:rsidR="00FE4DE8" w:rsidRDefault="00FE4DE8" w:rsidP="00FE4DE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103528F9" w14:textId="77777777" w:rsidR="00FE4DE8" w:rsidRDefault="00FE4DE8" w:rsidP="00FE4DE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6EC186FD" w14:textId="550D8112" w:rsidR="00FE4DE8" w:rsidRDefault="00FE4DE8" w:rsidP="00FE4DE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bookmarkEnd w:id="1" w:displacedByCustomXml="next"/>
    <w:sdt>
      <w:sdtPr>
        <w:id w:val="-19789795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22BF73" w14:textId="0FBA0795" w:rsidR="00AC5F33" w:rsidRPr="00AC5F33" w:rsidRDefault="00AC5F33" w:rsidP="00FE4DE8">
          <w:pPr>
            <w:spacing w:line="240" w:lineRule="auto"/>
            <w:jc w:val="center"/>
            <w:rPr>
              <w:rFonts w:ascii="Times New Roman" w:hAnsi="Times New Roman"/>
              <w:b/>
              <w:bCs/>
              <w:sz w:val="28"/>
              <w:szCs w:val="28"/>
            </w:rPr>
          </w:pPr>
          <w:r w:rsidRPr="00AC5F33">
            <w:rPr>
              <w:rFonts w:ascii="Times New Roman" w:hAnsi="Times New Roman"/>
              <w:b/>
              <w:bCs/>
              <w:sz w:val="28"/>
              <w:szCs w:val="28"/>
            </w:rPr>
            <w:t>ОГЛАВЛЕНИЕ</w:t>
          </w:r>
        </w:p>
        <w:p w14:paraId="713DF136" w14:textId="77777777" w:rsidR="00AC5F33" w:rsidRPr="00AC5F33" w:rsidRDefault="00AC5F33" w:rsidP="00AC5F33"/>
        <w:p w14:paraId="20897014" w14:textId="4A3F4B1E" w:rsidR="00AC5F33" w:rsidRPr="00AC5F33" w:rsidRDefault="00AC5F33" w:rsidP="00AC5F33">
          <w:pPr>
            <w:pStyle w:val="13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AC5F3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C5F3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C5F3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079138" w:history="1">
            <w:r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I.</w:t>
            </w:r>
            <w:r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_Toc144079138 \h </w:instrTex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E4D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9D861B" w14:textId="3AE7E0FB" w:rsidR="00AC5F33" w:rsidRPr="00AC5F33" w:rsidRDefault="003C2F23" w:rsidP="00AC5F33">
          <w:pPr>
            <w:pStyle w:val="13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139" w:history="1">
            <w:r w:rsidR="00AC5F33"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II.</w:t>
            </w:r>
            <w:r w:rsidR="00AC5F33"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C5F33"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_Toc144079139 \h </w:instrTex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E4D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2EA7A7" w14:textId="31A2510D" w:rsidR="00AC5F33" w:rsidRPr="00AC5F33" w:rsidRDefault="003C2F23" w:rsidP="00AC5F33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140" w:history="1">
            <w:r w:rsidR="00AC5F33" w:rsidRPr="00AC5F3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AC5F33"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C5F33" w:rsidRPr="00AC5F3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_Toc144079140 \h </w:instrTex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E4D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E29672" w14:textId="4893A519" w:rsidR="00AC5F33" w:rsidRPr="00AC5F33" w:rsidRDefault="003C2F23" w:rsidP="00AC5F33">
          <w:pPr>
            <w:pStyle w:val="13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141" w:history="1">
            <w:r w:rsidR="00AC5F33"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IV.</w:t>
            </w:r>
            <w:r w:rsidR="00AC5F33"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C5F33"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_Toc144079141 \h </w:instrTex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E4D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17855B" w14:textId="63319E99" w:rsidR="00AC5F33" w:rsidRDefault="00AC5F33" w:rsidP="00AC5F33">
          <w:pPr>
            <w:tabs>
              <w:tab w:val="left" w:pos="440"/>
            </w:tabs>
            <w:spacing w:line="360" w:lineRule="auto"/>
          </w:pPr>
          <w:r w:rsidRPr="00AC5F3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010B812A" w14:textId="77777777" w:rsidR="003B33C7" w:rsidRDefault="003B33C7"/>
    <w:p w14:paraId="3166DE95" w14:textId="77777777" w:rsidR="003B33C7" w:rsidRDefault="003C2F23">
      <w:pPr>
        <w:pStyle w:val="1"/>
        <w:numPr>
          <w:ilvl w:val="0"/>
          <w:numId w:val="3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2" w:name="_Toc144079138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5275C80E" w14:textId="77777777" w:rsidR="003B33C7" w:rsidRDefault="003B33C7"/>
    <w:p w14:paraId="0B88A2D5" w14:textId="77777777" w:rsidR="003B33C7" w:rsidRDefault="003C2F2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«Рисование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зобразительное искусство)»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14:paraId="13DB8A2B" w14:textId="77777777" w:rsidR="003B33C7" w:rsidRDefault="003C2F2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предмет «Рисование </w:t>
      </w:r>
      <w:r>
        <w:rPr>
          <w:rFonts w:ascii="Times New Roman" w:eastAsia="Times New Roman" w:hAnsi="Times New Roman" w:cs="Times New Roman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относится к предметной области «Искусство»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является обязательной частью учебного плана. Рабочая программа по учебному предмету «Рис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3 классе рассчитана на 34 учебные недели и составляет  34 часа в год (1 час в неделю).</w:t>
      </w:r>
    </w:p>
    <w:p w14:paraId="68503D5B" w14:textId="77777777" w:rsidR="003B33C7" w:rsidRDefault="003C2F2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льное искусство)».</w:t>
      </w:r>
    </w:p>
    <w:p w14:paraId="694EAC90" w14:textId="77777777" w:rsidR="003B33C7" w:rsidRDefault="003C2F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</w:t>
      </w:r>
      <w:r>
        <w:rPr>
          <w:rFonts w:ascii="Times New Roman" w:eastAsia="Times New Roman" w:hAnsi="Times New Roman" w:cs="Times New Roman"/>
          <w:sz w:val="28"/>
          <w:szCs w:val="28"/>
        </w:rPr>
        <w:t>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14:paraId="0A3F0EB8" w14:textId="77777777" w:rsidR="003B33C7" w:rsidRDefault="003C2F23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14:paraId="30246CBB" w14:textId="77777777" w:rsidR="003B33C7" w:rsidRDefault="003C2F23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воспитание интереса к изобразительному искусству;</w:t>
      </w:r>
    </w:p>
    <w:p w14:paraId="006C0B25" w14:textId="77777777" w:rsidR="003B33C7" w:rsidRDefault="003C2F23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искусства в жизни человека;</w:t>
      </w:r>
    </w:p>
    <w:p w14:paraId="4BF42950" w14:textId="77777777" w:rsidR="003B33C7" w:rsidRDefault="003C2F23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14:paraId="70E1B59B" w14:textId="77777777" w:rsidR="003B33C7" w:rsidRDefault="003C2F23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14:paraId="1E00F4EB" w14:textId="77777777" w:rsidR="003B33C7" w:rsidRDefault="003C2F23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25C0ADB8" w14:textId="77777777" w:rsidR="003B33C7" w:rsidRDefault="003C2F23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14:paraId="6BD53738" w14:textId="77777777" w:rsidR="003B33C7" w:rsidRDefault="003C2F23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различных материалов, инструментов и приспособлений, в том числе работа в нетрадиционных техниках;</w:t>
      </w:r>
    </w:p>
    <w:p w14:paraId="6DB45534" w14:textId="77777777" w:rsidR="003B33C7" w:rsidRDefault="003C2F23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14:paraId="3A35A174" w14:textId="77777777" w:rsidR="003B33C7" w:rsidRDefault="003C2F23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правилам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 др., применяемым в разных видах изобразительной деятельности;</w:t>
      </w:r>
    </w:p>
    <w:p w14:paraId="367FB8D5" w14:textId="77777777" w:rsidR="003B33C7" w:rsidRDefault="003C2F23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14:paraId="5CE2871D" w14:textId="77777777" w:rsidR="003B33C7" w:rsidRDefault="003C2F23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14:paraId="7966452A" w14:textId="77777777" w:rsidR="003B33C7" w:rsidRDefault="003C2F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3 классе определяет следующие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адачи:</w:t>
      </w:r>
    </w:p>
    <w:p w14:paraId="63785018" w14:textId="77777777" w:rsidR="003B33C7" w:rsidRDefault="003C2F2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восприятия цвета предметов и явлений в окружающей природной среде;</w:t>
      </w:r>
    </w:p>
    <w:p w14:paraId="19A5A208" w14:textId="77777777" w:rsidR="003B33C7" w:rsidRDefault="003C2F2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изображать увиденное цветными и ахроматическими художественными материалами;</w:t>
      </w:r>
    </w:p>
    <w:p w14:paraId="0245C34F" w14:textId="77777777" w:rsidR="003B33C7" w:rsidRDefault="003C2F2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анализировать форму, строение (конструкционные особеннос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ти) объекта наблюдения, выделение в нем частей, определение пропорций, видение объекта целостно, затем его изображение, передавая относительное сходство;</w:t>
      </w:r>
    </w:p>
    <w:p w14:paraId="49625C3B" w14:textId="77777777" w:rsidR="003B33C7" w:rsidRDefault="003C2F2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обучению некоторым правилам работы над композицией;</w:t>
      </w:r>
    </w:p>
    <w:p w14:paraId="5D79158E" w14:textId="77777777" w:rsidR="003B33C7" w:rsidRDefault="003C2F2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более углубленному восприят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некоторых произведений изобразительного искусства, сопутствующих теме определенного урока, и декоративно-прикладного искусства, являющихся темой занятия.</w:t>
      </w:r>
    </w:p>
    <w:p w14:paraId="3D2A9603" w14:textId="77777777" w:rsidR="003B33C7" w:rsidRDefault="003B33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5C9C456" w14:textId="77777777" w:rsidR="003B33C7" w:rsidRDefault="003C2F23">
      <w:pPr>
        <w:pStyle w:val="1"/>
        <w:numPr>
          <w:ilvl w:val="0"/>
          <w:numId w:val="2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3" w:name="_Toc14407913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3"/>
    </w:p>
    <w:p w14:paraId="487DE983" w14:textId="77777777" w:rsidR="003B33C7" w:rsidRDefault="003C2F23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изобразительному искусству в 3 классе способствует дальнейшему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формированию у обучающихся базы для творческой деятельности (расширяется опыт относительных полных и точных представлений о предметном мире и явлениях окружающей действительности и способов изображения увиденного)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развивается способность изображать предме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с натуры, выполнять задания декоративного характера или на заданные темы, которые требуют привлечения определенных творческих усилий.</w:t>
      </w:r>
    </w:p>
    <w:p w14:paraId="2174315D" w14:textId="77777777" w:rsidR="003B33C7" w:rsidRDefault="003C2F23">
      <w:p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3B33C7" w14:paraId="1333CB1E" w14:textId="77777777">
        <w:trPr>
          <w:trHeight w:val="413"/>
          <w:jc w:val="center"/>
        </w:trPr>
        <w:tc>
          <w:tcPr>
            <w:tcW w:w="619" w:type="dxa"/>
          </w:tcPr>
          <w:p w14:paraId="01969069" w14:textId="77777777" w:rsidR="003B33C7" w:rsidRDefault="003C2F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082EB489" w14:textId="77777777" w:rsidR="003B33C7" w:rsidRDefault="003C2F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14:paraId="02D09B94" w14:textId="77777777" w:rsidR="003B33C7" w:rsidRDefault="003C2F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14:paraId="17ED3766" w14:textId="77777777" w:rsidR="003B33C7" w:rsidRDefault="003C2F2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14:paraId="02730FDA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3B33C7" w14:paraId="4DEAE61F" w14:textId="77777777">
        <w:trPr>
          <w:trHeight w:val="270"/>
          <w:jc w:val="center"/>
        </w:trPr>
        <w:tc>
          <w:tcPr>
            <w:tcW w:w="619" w:type="dxa"/>
          </w:tcPr>
          <w:p w14:paraId="45040079" w14:textId="77777777" w:rsidR="003B33C7" w:rsidRDefault="003C2F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45930E7E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«Обучение композиционной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деятельности»</w:t>
            </w:r>
          </w:p>
        </w:tc>
        <w:tc>
          <w:tcPr>
            <w:tcW w:w="1915" w:type="dxa"/>
          </w:tcPr>
          <w:p w14:paraId="359FC28E" w14:textId="77777777" w:rsidR="003B33C7" w:rsidRDefault="003C2F2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28" w:type="dxa"/>
          </w:tcPr>
          <w:p w14:paraId="4CF77FB3" w14:textId="77777777" w:rsidR="003B33C7" w:rsidRDefault="003C2F2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14:paraId="15ED0CBE" w14:textId="77777777">
        <w:trPr>
          <w:trHeight w:val="270"/>
          <w:jc w:val="center"/>
        </w:trPr>
        <w:tc>
          <w:tcPr>
            <w:tcW w:w="619" w:type="dxa"/>
          </w:tcPr>
          <w:p w14:paraId="478B02E9" w14:textId="77777777" w:rsidR="003B33C7" w:rsidRDefault="003C2F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3AFB81B5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14:paraId="5DABC728" w14:textId="77777777" w:rsidR="003B33C7" w:rsidRDefault="003C2F2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14:paraId="22043189" w14:textId="77777777" w:rsidR="003B33C7" w:rsidRDefault="003C2F2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14:paraId="4DA489CA" w14:textId="77777777">
        <w:trPr>
          <w:trHeight w:val="270"/>
          <w:jc w:val="center"/>
        </w:trPr>
        <w:tc>
          <w:tcPr>
            <w:tcW w:w="619" w:type="dxa"/>
          </w:tcPr>
          <w:p w14:paraId="420EA2CD" w14:textId="77777777" w:rsidR="003B33C7" w:rsidRDefault="003C2F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14:paraId="46885AC7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восприятия цвета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14:paraId="780F68FE" w14:textId="77777777" w:rsidR="003B33C7" w:rsidRDefault="003C2F2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14:paraId="023BDD46" w14:textId="77777777" w:rsidR="003B33C7" w:rsidRDefault="003C2F2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14:paraId="5D4B83C3" w14:textId="77777777">
        <w:trPr>
          <w:trHeight w:val="285"/>
          <w:jc w:val="center"/>
        </w:trPr>
        <w:tc>
          <w:tcPr>
            <w:tcW w:w="5443" w:type="dxa"/>
            <w:gridSpan w:val="2"/>
          </w:tcPr>
          <w:p w14:paraId="3C46EF8A" w14:textId="77777777" w:rsidR="003B33C7" w:rsidRDefault="003C2F2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14:paraId="086053DB" w14:textId="77777777" w:rsidR="003B33C7" w:rsidRDefault="003C2F2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14:paraId="727DC069" w14:textId="77777777" w:rsidR="003B33C7" w:rsidRDefault="003C2F2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4CDF2D96" w14:textId="77777777" w:rsidR="003B33C7" w:rsidRDefault="003B33C7">
      <w:pPr>
        <w:spacing w:line="360" w:lineRule="auto"/>
      </w:pPr>
    </w:p>
    <w:p w14:paraId="5482FCE4" w14:textId="4319D695" w:rsidR="00912450" w:rsidRDefault="00912450" w:rsidP="00912450">
      <w:r>
        <w:br w:type="page"/>
      </w:r>
    </w:p>
    <w:p w14:paraId="7E8562C7" w14:textId="21F9BCA3" w:rsidR="00912450" w:rsidRPr="00912450" w:rsidRDefault="00912450" w:rsidP="00912450">
      <w:pPr>
        <w:pStyle w:val="2"/>
        <w:numPr>
          <w:ilvl w:val="0"/>
          <w:numId w:val="2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4" w:name="_Toc144079140"/>
      <w:r w:rsidRPr="00912450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4"/>
    </w:p>
    <w:p w14:paraId="5E2B62AE" w14:textId="532B6F4C" w:rsidR="00912450" w:rsidRDefault="00912450" w:rsidP="00912450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14:paraId="417586C0" w14:textId="77777777" w:rsidR="00912450" w:rsidRDefault="00912450" w:rsidP="0091245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себя как ученика, формирование интереса (мотивации) к обучению;</w:t>
      </w:r>
    </w:p>
    <w:p w14:paraId="54BF4FE9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4A698785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4D80C60B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социальных мотивов учебной деятельности;</w:t>
      </w:r>
    </w:p>
    <w:p w14:paraId="603A6DD5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эстетических потребностей, ценностей, чувств.</w:t>
      </w:r>
    </w:p>
    <w:p w14:paraId="3C947C6A" w14:textId="4AEA2A4F" w:rsidR="00912450" w:rsidRDefault="00912450" w:rsidP="00912450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14:paraId="2775C7E6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Минимальный уровень: </w:t>
      </w:r>
    </w:p>
    <w:p w14:paraId="6C8290C7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материалы для рисования, аппликации, лепки;</w:t>
      </w:r>
    </w:p>
    <w:p w14:paraId="67F91468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(с помощью опорных точек, по шаблону);</w:t>
      </w:r>
    </w:p>
    <w:p w14:paraId="5990CC32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простым карандашом различные виды линий;</w:t>
      </w:r>
    </w:p>
    <w:p w14:paraId="22F68204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художественных материалов, инструментов и приспособлений; их назначения, правил обращения;</w:t>
      </w:r>
    </w:p>
    <w:p w14:paraId="65E6A3D9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рабочее место в зависимости от характера выполняемой работы под контролем учителя;</w:t>
      </w:r>
    </w:p>
    <w:p w14:paraId="5C28B836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некоторыми приемами лепки (раскатывание,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14:paraId="212FDD8A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правильно передавать цвет изображаемого объекта.</w:t>
      </w:r>
    </w:p>
    <w:p w14:paraId="4452BC84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14:paraId="3516F570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работе художника, ее особенностях;</w:t>
      </w:r>
    </w:p>
    <w:p w14:paraId="4CD2893A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части конструкции изображаемого предмета;</w:t>
      </w:r>
    </w:p>
    <w:p w14:paraId="43E7511C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приемах передачи глубины пространства (загораживании одних предметов другими, зрительном уменьшении их по сравнению с расположенными вблизи);</w:t>
      </w:r>
    </w:p>
    <w:p w14:paraId="1C1F6D40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рассказывать, что изображено на картине, перечислять характерные признаки изображаемого времени года</w:t>
      </w:r>
    </w:p>
    <w:p w14:paraId="7CAEEE10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требования к композиции изображения на листе бумаги;</w:t>
      </w:r>
    </w:p>
    <w:p w14:paraId="5DEFD665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самостоятельно от руки;</w:t>
      </w:r>
    </w:p>
    <w:p w14:paraId="5500C0D3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основные смысловые связи в несложном рисунке;</w:t>
      </w:r>
    </w:p>
    <w:p w14:paraId="18F23A38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в технике аппликации узоры в полосе, достигая ритма повторением и чередованием формы и цвета;</w:t>
      </w:r>
    </w:p>
    <w:p w14:paraId="1FB02879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некоторых народных и национальных промыслов (Каргополь);</w:t>
      </w:r>
    </w:p>
    <w:p w14:paraId="440D714A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</w:p>
    <w:p w14:paraId="52BFFAB9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14:paraId="2A02790E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 работы карандашом, гуашью, акварельными красками;</w:t>
      </w:r>
    </w:p>
    <w:p w14:paraId="3BEACC80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</w:t>
      </w:r>
    </w:p>
    <w:p w14:paraId="39B4301A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14:paraId="50A63AF9" w14:textId="24503E3D" w:rsidR="00912450" w:rsidRDefault="00912450" w:rsidP="0091245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Система оценки достижений</w:t>
      </w:r>
    </w:p>
    <w:p w14:paraId="14314105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0981922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26090FA9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14:paraId="44AA85DC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5CDE1CFD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14:paraId="5336F566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14:paraId="7E7121CB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</w:t>
      </w:r>
      <w:r>
        <w:rPr>
          <w:rFonts w:ascii="Times New Roman" w:eastAsia="Times New Roman" w:hAnsi="Times New Roman" w:cs="Times New Roman"/>
          <w:sz w:val="28"/>
          <w:szCs w:val="28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 Работа выполнена в заданное время, самостоятельно.</w:t>
      </w:r>
    </w:p>
    <w:p w14:paraId="552A5D7C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последовательности.</w:t>
      </w:r>
    </w:p>
    <w:p w14:paraId="555137E3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Оценка «2» - не ставится.</w:t>
      </w:r>
    </w:p>
    <w:p w14:paraId="5149EA3E" w14:textId="77777777" w:rsidR="00912450" w:rsidRDefault="00912450" w:rsidP="00912450"/>
    <w:p w14:paraId="41D95CB0" w14:textId="77777777" w:rsidR="00912450" w:rsidRDefault="00912450" w:rsidP="00912450"/>
    <w:p w14:paraId="350AC75A" w14:textId="77777777" w:rsidR="00912450" w:rsidRPr="00912450" w:rsidRDefault="00912450" w:rsidP="00912450">
      <w:pPr>
        <w:sectPr w:rsidR="00912450" w:rsidRPr="00912450" w:rsidSect="00FE4DE8">
          <w:headerReference w:type="default" r:id="rId11"/>
          <w:footerReference w:type="default" r:id="rId12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14:paraId="798E96AB" w14:textId="77777777" w:rsidR="003B33C7" w:rsidRDefault="003C2F23">
      <w:pPr>
        <w:pStyle w:val="1"/>
        <w:numPr>
          <w:ilvl w:val="0"/>
          <w:numId w:val="2"/>
        </w:numPr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14407914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5"/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tbl>
      <w:tblPr>
        <w:tblStyle w:val="af9"/>
        <w:tblW w:w="1389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708"/>
        <w:gridCol w:w="3402"/>
        <w:gridCol w:w="3544"/>
        <w:gridCol w:w="3402"/>
      </w:tblGrid>
      <w:tr w:rsidR="003B33C7" w14:paraId="59596FCC" w14:textId="77777777" w:rsidTr="00912450">
        <w:trPr>
          <w:cantSplit/>
          <w:trHeight w:val="517"/>
        </w:trPr>
        <w:tc>
          <w:tcPr>
            <w:tcW w:w="567" w:type="dxa"/>
            <w:vMerge w:val="restart"/>
            <w:vAlign w:val="center"/>
          </w:tcPr>
          <w:p w14:paraId="6E370931" w14:textId="77777777" w:rsidR="003B33C7" w:rsidRDefault="003C2F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50688C5E" w14:textId="77777777" w:rsidR="003B33C7" w:rsidRDefault="003C2F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55DDDDD2" w14:textId="77777777" w:rsidR="003B33C7" w:rsidRDefault="003C2F2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14:paraId="3B939BCE" w14:textId="77777777" w:rsidR="003B33C7" w:rsidRDefault="003C2F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946" w:type="dxa"/>
            <w:gridSpan w:val="2"/>
          </w:tcPr>
          <w:p w14:paraId="28CCF17F" w14:textId="77777777" w:rsidR="003B33C7" w:rsidRDefault="003C2F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3B33C7" w14:paraId="0B7E2C46" w14:textId="77777777">
        <w:trPr>
          <w:cantSplit/>
          <w:trHeight w:val="517"/>
        </w:trPr>
        <w:tc>
          <w:tcPr>
            <w:tcW w:w="567" w:type="dxa"/>
            <w:vMerge/>
            <w:vAlign w:val="center"/>
          </w:tcPr>
          <w:p w14:paraId="5722DD12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F87CDF5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47F528B7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327BFE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6FB0A4B" w14:textId="77777777" w:rsidR="003B33C7" w:rsidRDefault="003C2F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 w14:paraId="27C6AA40" w14:textId="77777777" w:rsidR="003B33C7" w:rsidRDefault="003C2F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уровень</w:t>
            </w:r>
          </w:p>
        </w:tc>
      </w:tr>
      <w:tr w:rsidR="003B33C7" w14:paraId="56B53288" w14:textId="77777777">
        <w:trPr>
          <w:cantSplit/>
          <w:trHeight w:val="2018"/>
        </w:trPr>
        <w:tc>
          <w:tcPr>
            <w:tcW w:w="567" w:type="dxa"/>
          </w:tcPr>
          <w:p w14:paraId="027536CD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14:paraId="65C400E1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осенних листьев</w:t>
            </w:r>
          </w:p>
        </w:tc>
        <w:tc>
          <w:tcPr>
            <w:tcW w:w="708" w:type="dxa"/>
          </w:tcPr>
          <w:p w14:paraId="2B62B09A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041DCDE7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названий художественных материалов и инструментов 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карандаши, бумага, ластик, точилка для карандашей, ножницы, краска гуашь, кисть, палитра.</w:t>
            </w:r>
          </w:p>
          <w:p w14:paraId="0670D51D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Организация рабочего места.</w:t>
            </w:r>
          </w:p>
          <w:p w14:paraId="31AC63DF" w14:textId="77777777" w:rsidR="003B33C7" w:rsidRDefault="003C2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цветов.</w:t>
            </w:r>
          </w:p>
          <w:p w14:paraId="3D802D8A" w14:textId="77777777" w:rsidR="003B33C7" w:rsidRDefault="003C2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осенних листьев</w:t>
            </w:r>
          </w:p>
        </w:tc>
        <w:tc>
          <w:tcPr>
            <w:tcW w:w="3544" w:type="dxa"/>
          </w:tcPr>
          <w:p w14:paraId="795FE491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Называют художественные материалы и инструменты по вопросам  учителя.</w:t>
            </w:r>
          </w:p>
          <w:p w14:paraId="6ED07BEB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 помощью учителя прави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льно располагают материалы для рисования на столе.</w:t>
            </w:r>
          </w:p>
          <w:p w14:paraId="4F2EE047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Обводят листья по шаблону.</w:t>
            </w:r>
          </w:p>
          <w:p w14:paraId="545EF203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3402" w:type="dxa"/>
          </w:tcPr>
          <w:p w14:paraId="59773E58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Пользуются художественными материалами.</w:t>
            </w:r>
          </w:p>
          <w:p w14:paraId="4E9FAD54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Располагают материалы для рисования на столе.</w:t>
            </w:r>
          </w:p>
          <w:p w14:paraId="5EC956EA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Следят за правильным захватом карандаша в руке.</w:t>
            </w:r>
          </w:p>
          <w:p w14:paraId="6D184252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Самостоятельно рисуют , раскрашивают осенние листья по образцу</w:t>
            </w:r>
          </w:p>
        </w:tc>
      </w:tr>
      <w:tr w:rsidR="003B33C7" w14:paraId="0156A35D" w14:textId="77777777">
        <w:trPr>
          <w:cantSplit/>
          <w:trHeight w:val="1401"/>
        </w:trPr>
        <w:tc>
          <w:tcPr>
            <w:tcW w:w="567" w:type="dxa"/>
          </w:tcPr>
          <w:p w14:paraId="0060773B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14:paraId="0FCAD486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узора в полосе из веточек с листочками</w:t>
            </w:r>
          </w:p>
        </w:tc>
        <w:tc>
          <w:tcPr>
            <w:tcW w:w="708" w:type="dxa"/>
          </w:tcPr>
          <w:p w14:paraId="7347D419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25A0ACDD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 рисования узоров, орнамента, украшения.</w:t>
            </w:r>
          </w:p>
          <w:p w14:paraId="201467FD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Правильное расположение узора в полосе</w:t>
            </w:r>
          </w:p>
          <w:p w14:paraId="49E6163F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</w:tcPr>
          <w:p w14:paraId="1AF057B7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Рассматривают орнаменты, находят в них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природные и геометрические мотивы. Получают первичные навыки декоративного изображения.</w:t>
            </w:r>
          </w:p>
          <w:p w14:paraId="1161BF61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Работают по шаблонам.</w:t>
            </w:r>
          </w:p>
          <w:p w14:paraId="6DF7B30B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под контролем учителя</w:t>
            </w:r>
          </w:p>
        </w:tc>
        <w:tc>
          <w:tcPr>
            <w:tcW w:w="3402" w:type="dxa"/>
          </w:tcPr>
          <w:p w14:paraId="529C9FC9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Понимают значение слов узор, орнамент.</w:t>
            </w:r>
          </w:p>
          <w:p w14:paraId="5DAAC659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Называют простые формы.  </w:t>
            </w:r>
          </w:p>
          <w:p w14:paraId="7B88267C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Самостоятельно подбирают цвета.</w:t>
            </w:r>
          </w:p>
          <w:p w14:paraId="3139614D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составляют узор</w:t>
            </w:r>
          </w:p>
        </w:tc>
      </w:tr>
      <w:tr w:rsidR="003B33C7" w14:paraId="38696E87" w14:textId="77777777">
        <w:trPr>
          <w:cantSplit/>
          <w:trHeight w:val="2018"/>
        </w:trPr>
        <w:tc>
          <w:tcPr>
            <w:tcW w:w="567" w:type="dxa"/>
          </w:tcPr>
          <w:p w14:paraId="73C5D8D6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081C7079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Рисование предметов различной формы </w:t>
            </w:r>
          </w:p>
          <w:p w14:paraId="4613922C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(фрукты и овощи)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77DB6F02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14:paraId="383E9571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3F7D150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525CBEB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60CD8C0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5E42A8B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D410CCE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 w14:paraId="439533C5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Подготовка рабочего места для рисования гуашью.</w:t>
            </w:r>
          </w:p>
          <w:p w14:paraId="4DEFED00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 свойств гуаши. </w:t>
            </w:r>
          </w:p>
          <w:p w14:paraId="0863EA13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ТБ при работе с красками.</w:t>
            </w:r>
          </w:p>
          <w:p w14:paraId="7C17A2E8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названий, форм овощей и фруктов</w:t>
            </w:r>
          </w:p>
          <w:p w14:paraId="31D18D7A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 w:val="restart"/>
          </w:tcPr>
          <w:p w14:paraId="4F2D4A13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помощью учителя организовывают свое рабочее место.</w:t>
            </w:r>
          </w:p>
          <w:p w14:paraId="177FA30E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свойства гуаши по наводящим вопросам.</w:t>
            </w:r>
          </w:p>
          <w:p w14:paraId="169F15FF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форму овощей и фруктов.</w:t>
            </w:r>
          </w:p>
          <w:p w14:paraId="701B9D2B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Рисуют овощи и фрукты 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помощью шаблонов, под контролем учителя</w:t>
            </w:r>
          </w:p>
          <w:p w14:paraId="6E696A09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 w14:paraId="5D15DF5E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Самостоятельно организовывают свое рабочее место.</w:t>
            </w:r>
          </w:p>
          <w:p w14:paraId="2B26FBFB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Называют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свойства гуаши.</w:t>
            </w:r>
          </w:p>
          <w:p w14:paraId="119D9611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и различают овощи и фрукты.</w:t>
            </w:r>
          </w:p>
          <w:p w14:paraId="6592C165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Задание выполняют самостоятельно</w:t>
            </w:r>
          </w:p>
          <w:p w14:paraId="4A123AE0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 w14:paraId="5094CF6C" w14:textId="77777777">
        <w:trPr>
          <w:cantSplit/>
          <w:trHeight w:val="750"/>
        </w:trPr>
        <w:tc>
          <w:tcPr>
            <w:tcW w:w="567" w:type="dxa"/>
          </w:tcPr>
          <w:p w14:paraId="3FC21200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1339657E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Рисование предметов различной формы </w:t>
            </w:r>
          </w:p>
          <w:p w14:paraId="1BF73DEF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(фрукты и овощи)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14:paraId="770FC546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14:paraId="33100B43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14:paraId="098CD47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14:paraId="7AC0C6BA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 w14:paraId="7D182190" w14:textId="77777777">
        <w:trPr>
          <w:cantSplit/>
          <w:trHeight w:val="576"/>
        </w:trPr>
        <w:tc>
          <w:tcPr>
            <w:tcW w:w="567" w:type="dxa"/>
            <w:tcBorders>
              <w:bottom w:val="single" w:sz="4" w:space="0" w:color="000000"/>
            </w:tcBorders>
          </w:tcPr>
          <w:p w14:paraId="77E633D4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555F44CD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«Бабочка»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42DF3ED2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 w14:paraId="0979C9AC" w14:textId="77777777" w:rsidR="003B33C7" w:rsidRDefault="003C2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работать с гофрированной бумагой. Знакомство с понятиями сгибание,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скручивание, объемная поделка</w:t>
            </w:r>
          </w:p>
          <w:p w14:paraId="203A749F" w14:textId="77777777" w:rsidR="003B33C7" w:rsidRDefault="003B33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7D98C6E2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работать с новым материалом — гофрированной бумагой. </w:t>
            </w:r>
          </w:p>
          <w:p w14:paraId="6912C51C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Овладевают навыками работы в технике объёмной аппликации.</w:t>
            </w:r>
          </w:p>
          <w:p w14:paraId="1020AA80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цвета под контролем учителя. </w:t>
            </w:r>
          </w:p>
          <w:p w14:paraId="5039B67B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 w14:paraId="511A7F8C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роль цвета в создании аппликации. Осваивают технику сгибания, скручивания при работе с гофрированной бумагой. </w:t>
            </w:r>
          </w:p>
          <w:p w14:paraId="009C0929" w14:textId="77777777" w:rsidR="003B33C7" w:rsidRDefault="003C2F23">
            <w:pPr>
              <w:spacing w:after="0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Обретают опыт творчества и художественно-практические навыки в создании объемной аппликации</w:t>
            </w:r>
          </w:p>
        </w:tc>
      </w:tr>
      <w:tr w:rsidR="003B33C7" w14:paraId="70DF44C6" w14:textId="77777777">
        <w:trPr>
          <w:cantSplit/>
          <w:trHeight w:val="2062"/>
        </w:trPr>
        <w:tc>
          <w:tcPr>
            <w:tcW w:w="567" w:type="dxa"/>
            <w:tcBorders>
              <w:top w:val="single" w:sz="4" w:space="0" w:color="000000"/>
            </w:tcBorders>
          </w:tcPr>
          <w:p w14:paraId="21CC8FF2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3FBAF4E1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«Бабочка»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14:paraId="02513DE6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14:paraId="01C05216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14:paraId="4A19CBF1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14:paraId="5AB1C4F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 w14:paraId="26B0FFD7" w14:textId="77777777">
        <w:trPr>
          <w:cantSplit/>
          <w:trHeight w:val="2018"/>
        </w:trPr>
        <w:tc>
          <w:tcPr>
            <w:tcW w:w="567" w:type="dxa"/>
          </w:tcPr>
          <w:p w14:paraId="405E4D7A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14:paraId="7CCF0A5F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</w:rPr>
              <w:t xml:space="preserve"> симметричного узора</w:t>
            </w:r>
          </w:p>
        </w:tc>
        <w:tc>
          <w:tcPr>
            <w:tcW w:w="708" w:type="dxa"/>
          </w:tcPr>
          <w:p w14:paraId="2DCDE289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4E787DB5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образа бабочки цветными карандашами. </w:t>
            </w:r>
          </w:p>
          <w:p w14:paraId="7F7B5DB8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трафарета. </w:t>
            </w:r>
          </w:p>
          <w:p w14:paraId="3AC75B4C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пропорций, выбора цвета.  Развитие чувства гармонии и красоты, восприятия цвета. </w:t>
            </w:r>
          </w:p>
          <w:p w14:paraId="0D064B67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основных и дополнительных цветов</w:t>
            </w:r>
          </w:p>
        </w:tc>
        <w:tc>
          <w:tcPr>
            <w:tcW w:w="3544" w:type="dxa"/>
          </w:tcPr>
          <w:p w14:paraId="45876B42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Ориентируются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 листе под контролем  учителя.</w:t>
            </w:r>
          </w:p>
          <w:p w14:paraId="772AAFB2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Стараются соблюдать пропорции.</w:t>
            </w:r>
          </w:p>
          <w:p w14:paraId="3BA32F02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под контролем учителя.</w:t>
            </w:r>
          </w:p>
          <w:p w14:paraId="7E4F3691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Составляют узор, используя трафареты.</w:t>
            </w:r>
          </w:p>
          <w:p w14:paraId="3FED4685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14:paraId="0CB74140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Ориентируются в плоскости листа.</w:t>
            </w:r>
          </w:p>
          <w:p w14:paraId="6D4EDB0F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Соблюдают пропорции.</w:t>
            </w:r>
          </w:p>
          <w:p w14:paraId="0536D21A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 образцу.</w:t>
            </w:r>
          </w:p>
          <w:p w14:paraId="2326E878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составляют узор</w:t>
            </w:r>
          </w:p>
        </w:tc>
      </w:tr>
      <w:tr w:rsidR="003B33C7" w14:paraId="0276074A" w14:textId="77777777">
        <w:trPr>
          <w:cantSplit/>
          <w:trHeight w:val="2018"/>
        </w:trPr>
        <w:tc>
          <w:tcPr>
            <w:tcW w:w="567" w:type="dxa"/>
          </w:tcPr>
          <w:p w14:paraId="6F539014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73CB3936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Рисование акварельными красками.</w:t>
            </w:r>
          </w:p>
          <w:p w14:paraId="565EC6D3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Главные и составные цвета</w:t>
            </w:r>
          </w:p>
        </w:tc>
        <w:tc>
          <w:tcPr>
            <w:tcW w:w="708" w:type="dxa"/>
          </w:tcPr>
          <w:p w14:paraId="0CFE7063" w14:textId="77777777" w:rsidR="003B33C7" w:rsidRDefault="003C2F2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 w14:paraId="182A3061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 w14:paraId="258EA55F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-  основные и составные цвета .</w:t>
            </w:r>
          </w:p>
          <w:p w14:paraId="6C6B06D3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14:paraId="60F1BA45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(оранжевый зеленый,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фиолетовый).</w:t>
            </w:r>
          </w:p>
          <w:p w14:paraId="3483DF61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14:paraId="421D5ECF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навыков работы с акварельными красками</w:t>
            </w:r>
          </w:p>
        </w:tc>
        <w:tc>
          <w:tcPr>
            <w:tcW w:w="3544" w:type="dxa"/>
            <w:vMerge w:val="restart"/>
          </w:tcPr>
          <w:p w14:paraId="7BCB0B7B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свойства акварельных красок по наводящим вопросам.</w:t>
            </w:r>
          </w:p>
          <w:p w14:paraId="3784572F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14:paraId="6B117652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Смешивают краски под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контролем учителя</w:t>
            </w:r>
          </w:p>
        </w:tc>
        <w:tc>
          <w:tcPr>
            <w:tcW w:w="3402" w:type="dxa"/>
            <w:vMerge w:val="restart"/>
          </w:tcPr>
          <w:p w14:paraId="17F5163C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Владеют навыками работы с акварельными красками.</w:t>
            </w:r>
          </w:p>
          <w:p w14:paraId="3062CBBF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14:paraId="592F30F5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 w:rsidR="003B33C7" w14:paraId="5394F050" w14:textId="77777777">
        <w:trPr>
          <w:cantSplit/>
          <w:trHeight w:val="1329"/>
        </w:trPr>
        <w:tc>
          <w:tcPr>
            <w:tcW w:w="567" w:type="dxa"/>
          </w:tcPr>
          <w:p w14:paraId="05026506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47EA4111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Рисование акварельными красками.</w:t>
            </w:r>
          </w:p>
          <w:p w14:paraId="00CF0841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Главные и составные цвета</w:t>
            </w:r>
          </w:p>
        </w:tc>
        <w:tc>
          <w:tcPr>
            <w:tcW w:w="708" w:type="dxa"/>
          </w:tcPr>
          <w:p w14:paraId="217C5D10" w14:textId="77777777" w:rsidR="003B33C7" w:rsidRDefault="003C2F2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14:paraId="3B0AF22D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14:paraId="2DF972A4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14:paraId="55AFC7E8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 w14:paraId="5282515A" w14:textId="77777777">
        <w:trPr>
          <w:cantSplit/>
          <w:trHeight w:val="2018"/>
        </w:trPr>
        <w:tc>
          <w:tcPr>
            <w:tcW w:w="567" w:type="dxa"/>
          </w:tcPr>
          <w:p w14:paraId="13D40F85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</w:tcPr>
          <w:p w14:paraId="49642EB8" w14:textId="77777777" w:rsidR="003B33C7" w:rsidRDefault="003C2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 по сырой бумаге</w:t>
            </w:r>
          </w:p>
        </w:tc>
        <w:tc>
          <w:tcPr>
            <w:tcW w:w="708" w:type="dxa"/>
          </w:tcPr>
          <w:p w14:paraId="236114AC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5E62DD6E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свойств акварельных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красок.</w:t>
            </w:r>
          </w:p>
          <w:p w14:paraId="11D5A1BA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акварельными красками по сырой бумаге.</w:t>
            </w:r>
          </w:p>
          <w:p w14:paraId="4BAA0B1A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Прорисовывание кистью на непросохшей бумаге. </w:t>
            </w:r>
          </w:p>
          <w:p w14:paraId="5578B691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процесса выполнения, последовательность, вливание красок одна в другую</w:t>
            </w:r>
          </w:p>
        </w:tc>
        <w:tc>
          <w:tcPr>
            <w:tcW w:w="3544" w:type="dxa"/>
          </w:tcPr>
          <w:p w14:paraId="1300B584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Усваивают понятия «рисование по сырому», «мазок». </w:t>
            </w:r>
          </w:p>
          <w:p w14:paraId="1D403E74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Прорисовывают кистью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сырой бумаге в совместной деятельности с учителем.</w:t>
            </w:r>
          </w:p>
          <w:p w14:paraId="44A8B624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цветовые пятна необходимой формы и нужного размера в данной технике</w:t>
            </w:r>
          </w:p>
        </w:tc>
        <w:tc>
          <w:tcPr>
            <w:tcW w:w="3402" w:type="dxa"/>
          </w:tcPr>
          <w:p w14:paraId="1760604B" w14:textId="77777777" w:rsidR="003B33C7" w:rsidRDefault="003C2F23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Усваивают информацию о существовании двух способов рисования «</w:t>
            </w:r>
            <w:proofErr w:type="spellStart"/>
            <w:r>
              <w:rPr>
                <w:b w:val="0"/>
              </w:rPr>
              <w:t>по-сырому</w:t>
            </w:r>
            <w:proofErr w:type="spellEnd"/>
            <w:r>
              <w:rPr>
                <w:b w:val="0"/>
              </w:rPr>
              <w:t xml:space="preserve">». </w:t>
            </w:r>
          </w:p>
          <w:p w14:paraId="675ACF39" w14:textId="77777777" w:rsidR="003B33C7" w:rsidRDefault="003C2F23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Прорисовывают полусухой кистью по сырому листу. </w:t>
            </w:r>
          </w:p>
          <w:p w14:paraId="21CC9D78" w14:textId="77777777" w:rsidR="003B33C7" w:rsidRDefault="003C2F23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Собл</w:t>
            </w:r>
            <w:r>
              <w:rPr>
                <w:b w:val="0"/>
              </w:rPr>
              <w:t xml:space="preserve">юдают последовательность в выполнении работы. </w:t>
            </w:r>
          </w:p>
          <w:p w14:paraId="41C1BD51" w14:textId="77777777" w:rsidR="003B33C7" w:rsidRDefault="003C2F23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Называют правила работы с акварелью. </w:t>
            </w:r>
          </w:p>
          <w:p w14:paraId="40889329" w14:textId="77777777" w:rsidR="003B33C7" w:rsidRDefault="003C2F23">
            <w:pPr>
              <w:pStyle w:val="4"/>
              <w:jc w:val="left"/>
            </w:pPr>
            <w:r>
              <w:rPr>
                <w:b w:val="0"/>
              </w:rPr>
              <w:t>Правильно смешивать краски во время работы</w:t>
            </w:r>
          </w:p>
        </w:tc>
      </w:tr>
      <w:tr w:rsidR="003B33C7" w14:paraId="6F1F6543" w14:textId="77777777">
        <w:trPr>
          <w:cantSplit/>
          <w:trHeight w:val="2018"/>
        </w:trPr>
        <w:tc>
          <w:tcPr>
            <w:tcW w:w="567" w:type="dxa"/>
          </w:tcPr>
          <w:p w14:paraId="6C77D225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14:paraId="4BC5B739" w14:textId="77777777" w:rsidR="003B33C7" w:rsidRDefault="003C2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ярких и нежных цветов. Рисование</w:t>
            </w:r>
          </w:p>
        </w:tc>
        <w:tc>
          <w:tcPr>
            <w:tcW w:w="708" w:type="dxa"/>
          </w:tcPr>
          <w:p w14:paraId="7B12E131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E560CB0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техникой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разбеливание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с техникой работы кистью. </w:t>
            </w:r>
          </w:p>
          <w:p w14:paraId="66318763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выполнения работы.</w:t>
            </w:r>
          </w:p>
          <w:p w14:paraId="1523DDCC" w14:textId="77777777" w:rsidR="003B33C7" w:rsidRDefault="003C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работать с акварельными красками</w:t>
            </w:r>
          </w:p>
        </w:tc>
        <w:tc>
          <w:tcPr>
            <w:tcW w:w="3544" w:type="dxa"/>
          </w:tcPr>
          <w:p w14:paraId="1C00A61D" w14:textId="77777777" w:rsidR="003B33C7" w:rsidRDefault="003C2F23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Рассматривают картины, отвечают на вопросы учителя.</w:t>
            </w:r>
          </w:p>
          <w:p w14:paraId="5FF1798E" w14:textId="77777777" w:rsidR="003B33C7" w:rsidRDefault="003C2F23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Продолжать учиться пользоваться трафаретом. Следуют в своей работе условиям творческого задания</w:t>
            </w:r>
          </w:p>
        </w:tc>
        <w:tc>
          <w:tcPr>
            <w:tcW w:w="3402" w:type="dxa"/>
          </w:tcPr>
          <w:p w14:paraId="4DD12051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значение одежды для человека. </w:t>
            </w:r>
          </w:p>
          <w:p w14:paraId="6AD19432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значение понятий «яркие цвета»,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разбеленные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цвета». </w:t>
            </w:r>
          </w:p>
          <w:p w14:paraId="052F3B07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обсуждении и выборе цвета для одежды мальчика и девочки. </w:t>
            </w:r>
          </w:p>
          <w:p w14:paraId="7FF82E91" w14:textId="77777777" w:rsidR="003B33C7" w:rsidRDefault="003C2F2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последовательно, с учетом композиции рисунка</w:t>
            </w:r>
          </w:p>
        </w:tc>
      </w:tr>
      <w:tr w:rsidR="003B33C7" w14:paraId="32238101" w14:textId="77777777">
        <w:trPr>
          <w:cantSplit/>
          <w:trHeight w:val="2018"/>
        </w:trPr>
        <w:tc>
          <w:tcPr>
            <w:tcW w:w="567" w:type="dxa"/>
          </w:tcPr>
          <w:p w14:paraId="227CAD75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68" w:type="dxa"/>
          </w:tcPr>
          <w:p w14:paraId="24172D8F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рельной краской, начиная с цветового пятна</w:t>
            </w:r>
          </w:p>
        </w:tc>
        <w:tc>
          <w:tcPr>
            <w:tcW w:w="708" w:type="dxa"/>
          </w:tcPr>
          <w:p w14:paraId="283B8870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EEE0117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пользоваться родственными сочетаниями цветов (тепло холод). </w:t>
            </w:r>
          </w:p>
          <w:p w14:paraId="5BAC7F02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Последовательное выполнение работы </w:t>
            </w:r>
          </w:p>
        </w:tc>
        <w:tc>
          <w:tcPr>
            <w:tcW w:w="3544" w:type="dxa"/>
          </w:tcPr>
          <w:p w14:paraId="03915DA6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значение цветового пятна в рисунке. Пользуются родственными сочетаниями цветов. </w:t>
            </w:r>
          </w:p>
          <w:p w14:paraId="7AC26EAF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такое насыщенность цвета.</w:t>
            </w:r>
          </w:p>
          <w:p w14:paraId="101D376C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совместной деятельности с учителем</w:t>
            </w:r>
          </w:p>
          <w:p w14:paraId="4BE3E9D9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18F0BD8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прорисовка, и учатся ее использовать в работе. Последовательно выполняют работу согласно замыслу и с учетом композиции. </w:t>
            </w:r>
          </w:p>
          <w:p w14:paraId="67C6010F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в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ехнике акварели</w:t>
            </w:r>
          </w:p>
        </w:tc>
      </w:tr>
      <w:tr w:rsidR="003B33C7" w14:paraId="77F0FE8C" w14:textId="77777777">
        <w:trPr>
          <w:cantSplit/>
        </w:trPr>
        <w:tc>
          <w:tcPr>
            <w:tcW w:w="567" w:type="dxa"/>
          </w:tcPr>
          <w:p w14:paraId="1718DF87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3044018E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14:paraId="3BFC7150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 w14:paraId="5E93E3E6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6A9AE696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Каргопольской игрушка. Подготовка пластилина к работе. Последовательное выполнение работы. Соединение частей в одно целое. </w:t>
            </w:r>
          </w:p>
          <w:p w14:paraId="538D083E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Совмещение. </w:t>
            </w:r>
          </w:p>
          <w:p w14:paraId="6482271C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0234F49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15A595DD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каргопольской игрушкой, промыслом. Слушают и понимают заданный вопрос, понятно отвечать на него. </w:t>
            </w:r>
          </w:p>
          <w:p w14:paraId="0C72F9F5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интерес к лепке, рисунку. </w:t>
            </w:r>
          </w:p>
          <w:p w14:paraId="31EBE819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предметы (каргапольские лошадки), предложенные учителем</w:t>
            </w:r>
          </w:p>
        </w:tc>
        <w:tc>
          <w:tcPr>
            <w:tcW w:w="3402" w:type="dxa"/>
            <w:vMerge w:val="restart"/>
          </w:tcPr>
          <w:p w14:paraId="4233D47C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центр композиции рисунка. </w:t>
            </w:r>
          </w:p>
          <w:p w14:paraId="596B64E0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предметы (лепят лошадок), состоящие из нескольких частей, соединяя их путем прижимания друг к другу.</w:t>
            </w:r>
          </w:p>
          <w:p w14:paraId="0809B853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</w:tc>
      </w:tr>
      <w:tr w:rsidR="003B33C7" w14:paraId="2483E1EE" w14:textId="77777777">
        <w:trPr>
          <w:cantSplit/>
        </w:trPr>
        <w:tc>
          <w:tcPr>
            <w:tcW w:w="567" w:type="dxa"/>
          </w:tcPr>
          <w:p w14:paraId="73623C1D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1AA91D19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14:paraId="64CE0599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 w14:paraId="4EB99D4A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1D41080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F89D88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645F2E3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3C7" w14:paraId="2E8EDA82" w14:textId="77777777">
        <w:trPr>
          <w:cantSplit/>
        </w:trPr>
        <w:tc>
          <w:tcPr>
            <w:tcW w:w="567" w:type="dxa"/>
          </w:tcPr>
          <w:p w14:paraId="727F3DC7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268" w:type="dxa"/>
          </w:tcPr>
          <w:p w14:paraId="1671DEBA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Лошадки из Каргополя рисование</w:t>
            </w:r>
          </w:p>
        </w:tc>
        <w:tc>
          <w:tcPr>
            <w:tcW w:w="708" w:type="dxa"/>
          </w:tcPr>
          <w:p w14:paraId="297A3A8C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124D072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композицией — главным средством выразительности художественного произведения. </w:t>
            </w:r>
          </w:p>
          <w:p w14:paraId="0C5D791D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контраста в композиции.</w:t>
            </w:r>
          </w:p>
          <w:p w14:paraId="78FBFCE3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масштабом, пропорциями, соразмерностью, равновесием, образом, тоном </w:t>
            </w:r>
          </w:p>
        </w:tc>
        <w:tc>
          <w:tcPr>
            <w:tcW w:w="3544" w:type="dxa"/>
          </w:tcPr>
          <w:p w14:paraId="762188DF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от общего к частному. 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ализируют форму частей, соблюдать пропорции. Развивают навыки работы с живописными материалами (акварель). </w:t>
            </w:r>
          </w:p>
          <w:p w14:paraId="7F8CCF50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красоту природы, зимнее состояние природы</w:t>
            </w:r>
          </w:p>
        </w:tc>
        <w:tc>
          <w:tcPr>
            <w:tcW w:w="3402" w:type="dxa"/>
          </w:tcPr>
          <w:p w14:paraId="57FA3D73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характерные особенности Каргопольской лошадки, тщательно прорисовывают все детали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рисунка.</w:t>
            </w:r>
          </w:p>
          <w:p w14:paraId="36145BB1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выразительные средства живописи для создания образа зимней природы</w:t>
            </w:r>
          </w:p>
          <w:p w14:paraId="460E52E4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3C7" w14:paraId="4A99F33B" w14:textId="77777777">
        <w:trPr>
          <w:cantSplit/>
          <w:trHeight w:val="2145"/>
        </w:trPr>
        <w:tc>
          <w:tcPr>
            <w:tcW w:w="567" w:type="dxa"/>
          </w:tcPr>
          <w:p w14:paraId="3961735C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6A936ADC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</w:t>
            </w:r>
          </w:p>
          <w:p w14:paraId="34775CFA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6236C19A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69AE2887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14:paraId="5955BF59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14:paraId="499AA049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14:paraId="4C03DA06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4ACFF949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14:paraId="279B4EF2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учителя готовят рабочее место.</w:t>
            </w:r>
          </w:p>
          <w:p w14:paraId="0C306333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цвета.</w:t>
            </w:r>
          </w:p>
          <w:p w14:paraId="375A415E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</w:t>
            </w:r>
          </w:p>
          <w:p w14:paraId="1C8A8293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08C00990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ластилина.</w:t>
            </w:r>
          </w:p>
          <w:p w14:paraId="4A3B89B7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14:paraId="691F185B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14:paraId="68F643F5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</w:tc>
      </w:tr>
      <w:tr w:rsidR="003B33C7" w14:paraId="6DB44489" w14:textId="77777777">
        <w:trPr>
          <w:cantSplit/>
          <w:trHeight w:val="749"/>
        </w:trPr>
        <w:tc>
          <w:tcPr>
            <w:tcW w:w="567" w:type="dxa"/>
          </w:tcPr>
          <w:p w14:paraId="0F15077D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34CCECD9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</w:t>
            </w:r>
          </w:p>
          <w:p w14:paraId="34A721A4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14:paraId="0AC25E22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5DA1F1C0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8C443D2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C6A8671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66FBDCBC" w14:textId="77777777">
        <w:trPr>
          <w:cantSplit/>
          <w:trHeight w:val="1437"/>
        </w:trPr>
        <w:tc>
          <w:tcPr>
            <w:tcW w:w="567" w:type="dxa"/>
          </w:tcPr>
          <w:p w14:paraId="37B63168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68" w:type="dxa"/>
          </w:tcPr>
          <w:p w14:paraId="63924383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14:paraId="7D34E588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708" w:type="dxa"/>
          </w:tcPr>
          <w:p w14:paraId="715696A7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21DE7570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иллюстрации картины П. Митурича «Сухое дерево». </w:t>
            </w:r>
          </w:p>
          <w:p w14:paraId="6E4C0B66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художественными материалами и художественными техниками. </w:t>
            </w:r>
          </w:p>
          <w:p w14:paraId="765E2D5B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графическими средствами эмоционального состояния природы, человека. Поэтапное выполнение работы</w:t>
            </w:r>
          </w:p>
        </w:tc>
        <w:tc>
          <w:tcPr>
            <w:tcW w:w="3544" w:type="dxa"/>
            <w:vMerge w:val="restart"/>
          </w:tcPr>
          <w:p w14:paraId="15FEEC14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ртины.</w:t>
            </w:r>
          </w:p>
          <w:p w14:paraId="6FB38405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Отличают особенности техники работы с краской гуашь от техники работы акварелью. </w:t>
            </w:r>
          </w:p>
          <w:p w14:paraId="54DC9BF7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под контролем учителя.</w:t>
            </w:r>
          </w:p>
          <w:p w14:paraId="2E583F27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 w14:paraId="0A7B8EA4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картины, отвечают на вопросы.</w:t>
            </w:r>
          </w:p>
          <w:p w14:paraId="411BEA64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какие цвета (темные и светлые, теплые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холодные, контрастные и сближенные) подойдут для передачи радостного солнечного зимнего состояния природы. Прорисовывают детали кистью (целиком и концом кисти)</w:t>
            </w:r>
          </w:p>
        </w:tc>
      </w:tr>
      <w:tr w:rsidR="003B33C7" w14:paraId="5AE7C122" w14:textId="77777777">
        <w:trPr>
          <w:cantSplit/>
          <w:trHeight w:val="2175"/>
        </w:trPr>
        <w:tc>
          <w:tcPr>
            <w:tcW w:w="567" w:type="dxa"/>
          </w:tcPr>
          <w:p w14:paraId="67501367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268" w:type="dxa"/>
          </w:tcPr>
          <w:p w14:paraId="060540F8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14:paraId="129A28D0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черной гуашью</w:t>
            </w:r>
          </w:p>
        </w:tc>
        <w:tc>
          <w:tcPr>
            <w:tcW w:w="708" w:type="dxa"/>
          </w:tcPr>
          <w:p w14:paraId="3F1C6850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3FDA9A1B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056DDDE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F8A623E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3E0FE1CC" w14:textId="77777777">
        <w:trPr>
          <w:cantSplit/>
        </w:trPr>
        <w:tc>
          <w:tcPr>
            <w:tcW w:w="567" w:type="dxa"/>
          </w:tcPr>
          <w:p w14:paraId="07E922AD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14:paraId="15E3FADA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61B32EB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Зимние игры детей. </w:t>
            </w:r>
          </w:p>
          <w:p w14:paraId="3C7D4447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</w:t>
            </w:r>
          </w:p>
        </w:tc>
        <w:tc>
          <w:tcPr>
            <w:tcW w:w="708" w:type="dxa"/>
          </w:tcPr>
          <w:p w14:paraId="2CB128A4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370F50B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художников А. Дейнеки «Лыжники», Н. Крымова «Зимний пейзаж». Умение лепить из пластилина фигурок человечков в движении</w:t>
            </w:r>
          </w:p>
          <w:p w14:paraId="3F757C31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92A2B6F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произведения художников,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изобразивших зимние игры детей.</w:t>
            </w:r>
          </w:p>
          <w:p w14:paraId="01D10DAE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 по наводящим вопросам.</w:t>
            </w:r>
          </w:p>
          <w:p w14:paraId="4C068335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14:paraId="30E46E89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67145ED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своих наблюдениях и впечатлениях от просмотра иллюстраций картин и рисунков детей.</w:t>
            </w:r>
          </w:p>
          <w:p w14:paraId="02946BDE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технике лепки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в рельефе). </w:t>
            </w:r>
          </w:p>
          <w:p w14:paraId="12FAE42A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подведении итогов творческой работы. </w:t>
            </w:r>
          </w:p>
        </w:tc>
      </w:tr>
      <w:tr w:rsidR="003B33C7" w14:paraId="159CF913" w14:textId="77777777">
        <w:trPr>
          <w:cantSplit/>
        </w:trPr>
        <w:tc>
          <w:tcPr>
            <w:tcW w:w="567" w:type="dxa"/>
          </w:tcPr>
          <w:p w14:paraId="025624FB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3DD56ACE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снеговика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3F6F2E77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7565C9B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снеговика. </w:t>
            </w:r>
          </w:p>
          <w:p w14:paraId="372B63D3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 определенной последовательности, по порядку. </w:t>
            </w:r>
          </w:p>
          <w:p w14:paraId="16A1745D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пропорций. </w:t>
            </w:r>
          </w:p>
          <w:p w14:paraId="4AF9DE0A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«планов» рисунка. </w:t>
            </w:r>
          </w:p>
          <w:p w14:paraId="6EC7FFB2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акварельных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красок</w:t>
            </w:r>
          </w:p>
        </w:tc>
        <w:tc>
          <w:tcPr>
            <w:tcW w:w="3544" w:type="dxa"/>
          </w:tcPr>
          <w:p w14:paraId="09A9363F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как выглядит снеговик. </w:t>
            </w:r>
          </w:p>
          <w:p w14:paraId="3B92B5A0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14:paraId="064E9172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навыки работы акварелью.</w:t>
            </w:r>
          </w:p>
          <w:p w14:paraId="0F2E7F7C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 помощью трафарета.</w:t>
            </w:r>
          </w:p>
        </w:tc>
        <w:tc>
          <w:tcPr>
            <w:tcW w:w="3402" w:type="dxa"/>
          </w:tcPr>
          <w:p w14:paraId="05DD6CF3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работы в технике рисунка. Овладевают  живописными навыками работы в технике акв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арели. </w:t>
            </w:r>
          </w:p>
          <w:p w14:paraId="1AA962E6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Соблюдают пропорции при изображении снеговика. </w:t>
            </w:r>
          </w:p>
          <w:p w14:paraId="6F43C301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плановость (задний, передний планы), при создании рисунка.</w:t>
            </w:r>
          </w:p>
        </w:tc>
      </w:tr>
      <w:tr w:rsidR="003B33C7" w14:paraId="27F44EA3" w14:textId="77777777">
        <w:trPr>
          <w:cantSplit/>
        </w:trPr>
        <w:tc>
          <w:tcPr>
            <w:tcW w:w="567" w:type="dxa"/>
          </w:tcPr>
          <w:p w14:paraId="420BFD2F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  <w:p w14:paraId="60FCBF27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3E1528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BE7F23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62205939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14:paraId="0E0BD51F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6FBD1F0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глиняными изделиями народных мастеров.</w:t>
            </w:r>
          </w:p>
          <w:p w14:paraId="35B1CF90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элементов косовской росписи. Соблюдение симметрии, центр композиции. </w:t>
            </w:r>
          </w:p>
          <w:p w14:paraId="01748608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необходимого цвета</w:t>
            </w:r>
          </w:p>
        </w:tc>
        <w:tc>
          <w:tcPr>
            <w:tcW w:w="3544" w:type="dxa"/>
            <w:vMerge w:val="restart"/>
          </w:tcPr>
          <w:p w14:paraId="6E4695A7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города, где изготавливают косовскую керамику. </w:t>
            </w:r>
          </w:p>
          <w:p w14:paraId="24E82314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изделия косовской керамики. </w:t>
            </w:r>
          </w:p>
          <w:p w14:paraId="78967B92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линию, точку, пятно как основу изобразительног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образа для выполнения узора косовской росписи на плоскости листа.</w:t>
            </w:r>
          </w:p>
        </w:tc>
        <w:tc>
          <w:tcPr>
            <w:tcW w:w="3402" w:type="dxa"/>
            <w:vMerge w:val="restart"/>
          </w:tcPr>
          <w:p w14:paraId="400F90EB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первичными навыками в создании косовской росписи в технике акварели. </w:t>
            </w:r>
          </w:p>
          <w:p w14:paraId="30374B08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«узор» («орнамент»).</w:t>
            </w:r>
          </w:p>
          <w:p w14:paraId="54464C92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изображения на основе точечек, ромбиков, волнистых линий,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ерточек — простых элементов косовской росписи.</w:t>
            </w:r>
          </w:p>
        </w:tc>
      </w:tr>
      <w:tr w:rsidR="003B33C7" w14:paraId="47270FBA" w14:textId="77777777">
        <w:trPr>
          <w:cantSplit/>
          <w:trHeight w:val="2093"/>
        </w:trPr>
        <w:tc>
          <w:tcPr>
            <w:tcW w:w="567" w:type="dxa"/>
          </w:tcPr>
          <w:p w14:paraId="627995A2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6D6E608F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</w:tcPr>
          <w:p w14:paraId="3E7B3FB1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194738F4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C609F56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1CD9703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1203AF34" w14:textId="77777777">
        <w:trPr>
          <w:cantSplit/>
        </w:trPr>
        <w:tc>
          <w:tcPr>
            <w:tcW w:w="567" w:type="dxa"/>
          </w:tcPr>
          <w:p w14:paraId="409330E8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69C8190F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3C763A0D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14:paraId="1E9DEA41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Рисование. Украшение сосудов орнаментом (узором) </w:t>
            </w:r>
          </w:p>
        </w:tc>
        <w:tc>
          <w:tcPr>
            <w:tcW w:w="708" w:type="dxa"/>
          </w:tcPr>
          <w:p w14:paraId="2B3077D0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D7122E0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понятиями «сосуд», «силуэт». Примеры сосудов -  вазы, чаши, блюда, бокалы, тарелки и т. д. </w:t>
            </w:r>
          </w:p>
          <w:p w14:paraId="7853F40B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14:paraId="47C62FD3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14:paraId="192585CD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F8ABC46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1865A91E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 w14:paraId="0F1595A7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трафаретам, под контролем учителя.</w:t>
            </w:r>
          </w:p>
          <w:p w14:paraId="4A1AF285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14:paraId="06D6C3C4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предметы украшения под контролем учителя.</w:t>
            </w:r>
          </w:p>
        </w:tc>
        <w:tc>
          <w:tcPr>
            <w:tcW w:w="3402" w:type="dxa"/>
            <w:vMerge w:val="restart"/>
          </w:tcPr>
          <w:p w14:paraId="7820FBCF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14:paraId="24692A97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14:paraId="71939607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вать свою работу с оригиналом (образцом),</w:t>
            </w:r>
          </w:p>
          <w:p w14:paraId="45EF8D11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3B33C7" w14:paraId="5DEDE064" w14:textId="77777777">
        <w:trPr>
          <w:cantSplit/>
        </w:trPr>
        <w:tc>
          <w:tcPr>
            <w:tcW w:w="567" w:type="dxa"/>
          </w:tcPr>
          <w:p w14:paraId="32651231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6A77B365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0D2A227B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14:paraId="247974AB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Рисование. Украшение сосудов орнаментом (узором)</w:t>
            </w:r>
          </w:p>
        </w:tc>
        <w:tc>
          <w:tcPr>
            <w:tcW w:w="708" w:type="dxa"/>
          </w:tcPr>
          <w:p w14:paraId="627D8F7F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5F6F101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D885C1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3430A46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478B1E23" w14:textId="77777777">
        <w:trPr>
          <w:cantSplit/>
          <w:trHeight w:val="2018"/>
        </w:trPr>
        <w:tc>
          <w:tcPr>
            <w:tcW w:w="567" w:type="dxa"/>
          </w:tcPr>
          <w:p w14:paraId="09C648AE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</w:tcPr>
          <w:p w14:paraId="16DEE15A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птица». Рисование</w:t>
            </w:r>
          </w:p>
        </w:tc>
        <w:tc>
          <w:tcPr>
            <w:tcW w:w="708" w:type="dxa"/>
          </w:tcPr>
          <w:p w14:paraId="7F77FEA0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9704486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«сказочной птицы» на разных иллюстрациях И. Билибина: «Иван-Царевич и жар-птица», «Дети и белая уточка», «Царевна-лягушка». </w:t>
            </w:r>
          </w:p>
          <w:p w14:paraId="2301A106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красивых ярких птиц. </w:t>
            </w:r>
          </w:p>
          <w:p w14:paraId="108B1C94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изображения жар-птицы, плывущих лебедей с фотографиями птиц в природе.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ссматривание того, как художник изобразил, какими средствами художественной выразительности, части тела сказочных птиц</w:t>
            </w:r>
          </w:p>
        </w:tc>
        <w:tc>
          <w:tcPr>
            <w:tcW w:w="3544" w:type="dxa"/>
          </w:tcPr>
          <w:p w14:paraId="43D4127D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картину, отвечают на вопросы учителя.</w:t>
            </w:r>
          </w:p>
          <w:p w14:paraId="39D60C25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сказочных птиц и настоящих.</w:t>
            </w:r>
          </w:p>
          <w:p w14:paraId="639CACE6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на плоскости листа под контролем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учителя.</w:t>
            </w:r>
          </w:p>
          <w:p w14:paraId="0CA1DC02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трафарету.</w:t>
            </w:r>
          </w:p>
        </w:tc>
        <w:tc>
          <w:tcPr>
            <w:tcW w:w="3402" w:type="dxa"/>
          </w:tcPr>
          <w:p w14:paraId="3881F425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Рассуждают о средствах выразительности, которые использует художник для достижения цельности композиции. </w:t>
            </w:r>
          </w:p>
          <w:p w14:paraId="6C800ADA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</w:t>
            </w:r>
          </w:p>
          <w:p w14:paraId="072D3E1E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Закрепляют навыки работы от общего к частному.</w:t>
            </w:r>
          </w:p>
          <w:p w14:paraId="6DB4AE2E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форму частей, соблюдать пропорции.</w:t>
            </w:r>
          </w:p>
        </w:tc>
      </w:tr>
      <w:tr w:rsidR="003B33C7" w14:paraId="5EF27B26" w14:textId="77777777">
        <w:trPr>
          <w:cantSplit/>
        </w:trPr>
        <w:tc>
          <w:tcPr>
            <w:tcW w:w="567" w:type="dxa"/>
          </w:tcPr>
          <w:p w14:paraId="3F0FEF45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14:paraId="615AF9A3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Сказочная птица. Рисование. Украшение узором рамки для рисунка</w:t>
            </w:r>
          </w:p>
        </w:tc>
        <w:tc>
          <w:tcPr>
            <w:tcW w:w="708" w:type="dxa"/>
          </w:tcPr>
          <w:p w14:paraId="7A27DEAB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6963B02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учащихся с видами орнамента, узора, его символами и принципами композиционного построения, которые И. Билибин использовал в своих работах. Выполнение орнаментальной композиции. Создание условий для развития умения творчески преображать формы реа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льного мира в условно декоративные. </w:t>
            </w:r>
          </w:p>
          <w:p w14:paraId="2C62A35B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навыков работы разнообразной линией, связанной с созданием рисунка в композиции изделия.</w:t>
            </w:r>
          </w:p>
        </w:tc>
        <w:tc>
          <w:tcPr>
            <w:tcW w:w="3544" w:type="dxa"/>
          </w:tcPr>
          <w:p w14:paraId="5F21958D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орнамента, узора, его символами и принципами композиционного построения. </w:t>
            </w:r>
          </w:p>
          <w:p w14:paraId="2673249B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орнамент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альную композицию. </w:t>
            </w:r>
          </w:p>
          <w:p w14:paraId="2A5014BE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внимательно рассказ учителя об отражении элементов природы в произведениях художника.</w:t>
            </w:r>
          </w:p>
        </w:tc>
        <w:tc>
          <w:tcPr>
            <w:tcW w:w="3402" w:type="dxa"/>
          </w:tcPr>
          <w:p w14:paraId="5D388CF8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умения творчески преображать формы реального мира в условно-декоративные. </w:t>
            </w:r>
          </w:p>
          <w:p w14:paraId="5D84FF07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Украшают рамку для рисунка «Сказочная птица» красивым узо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ром. Размышляют о выборе элементов узора для создания целой композиции работы.</w:t>
            </w:r>
          </w:p>
          <w:p w14:paraId="52388FD3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3B33C7" w14:paraId="06D4F0E3" w14:textId="77777777">
        <w:trPr>
          <w:cantSplit/>
        </w:trPr>
        <w:tc>
          <w:tcPr>
            <w:tcW w:w="567" w:type="dxa"/>
          </w:tcPr>
          <w:p w14:paraId="176B576B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268" w:type="dxa"/>
          </w:tcPr>
          <w:p w14:paraId="0C056BF5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Встречай птиц — вешай скворечники! Рисунок</w:t>
            </w:r>
          </w:p>
        </w:tc>
        <w:tc>
          <w:tcPr>
            <w:tcW w:w="708" w:type="dxa"/>
          </w:tcPr>
          <w:p w14:paraId="470B3F70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8D96B0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Рассматривание картин художников И. Левитана «Март», А. Саврасова «Грачи прилетели», И. Шишкина «Лес весной». Обсуждение. </w:t>
            </w:r>
          </w:p>
          <w:p w14:paraId="73DAA019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средств художественной выразительности для создания картин весенней природы. </w:t>
            </w:r>
          </w:p>
          <w:p w14:paraId="253CC7D5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рисунков детей. </w:t>
            </w:r>
          </w:p>
          <w:p w14:paraId="27CB0DD2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лепки. Лепка фигурки человека. Рисование картинки, на которой дети встречают птиц.</w:t>
            </w:r>
          </w:p>
        </w:tc>
        <w:tc>
          <w:tcPr>
            <w:tcW w:w="3544" w:type="dxa"/>
          </w:tcPr>
          <w:p w14:paraId="33DE0A28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68386457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года по наводящим вопросам.</w:t>
            </w:r>
          </w:p>
          <w:p w14:paraId="566E4634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5F88289B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трафарету, под контролем учителя.</w:t>
            </w:r>
          </w:p>
          <w:p w14:paraId="058ABBD9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365518C6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картине.</w:t>
            </w:r>
          </w:p>
          <w:p w14:paraId="79A42C75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изображают птиц. </w:t>
            </w:r>
          </w:p>
          <w:p w14:paraId="2A4A7E1D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акварелью.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спользуют выразительные средства живописи и возможности лепки для создания образа весенней природы.</w:t>
            </w:r>
          </w:p>
        </w:tc>
      </w:tr>
      <w:tr w:rsidR="003B33C7" w14:paraId="491281F9" w14:textId="77777777">
        <w:trPr>
          <w:cantSplit/>
        </w:trPr>
        <w:tc>
          <w:tcPr>
            <w:tcW w:w="567" w:type="dxa"/>
          </w:tcPr>
          <w:p w14:paraId="3229D97B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268" w:type="dxa"/>
          </w:tcPr>
          <w:p w14:paraId="0A891330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14:paraId="47B1C133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14:paraId="094D942D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003A433D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ритма везде: в себе, природе, вокруг себя.</w:t>
            </w:r>
          </w:p>
          <w:p w14:paraId="56323A2C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Украшение художниками предметов для нашей жизни (ткань, посуда, мебель и т. д.) узорами. Стремление людей в орнаментах (узорах) использовать ритмическое расположение разных форм и повторение цвета.</w:t>
            </w:r>
          </w:p>
          <w:p w14:paraId="5FEEA0F8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60A24367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работы художников, украшающих предметы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нашей жизни ритмическим узором. Понимают стремление людей украшать предметы ритмическим узором, создавать красоту.</w:t>
            </w:r>
          </w:p>
          <w:p w14:paraId="4C00A32E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4F80F09B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  <w:vMerge w:val="restart"/>
          </w:tcPr>
          <w:p w14:paraId="209B3C6F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разные узоры в закладках для книги, предложенные учителем. Усваива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понятия (ритм, ритмично, повторение, чередование, элементы узора, штамп).</w:t>
            </w:r>
          </w:p>
          <w:p w14:paraId="7E6A24CB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Запоминают процесс изготовления штампа.</w:t>
            </w:r>
          </w:p>
        </w:tc>
      </w:tr>
      <w:tr w:rsidR="003B33C7" w14:paraId="0F0E9A75" w14:textId="77777777">
        <w:trPr>
          <w:cantSplit/>
        </w:trPr>
        <w:tc>
          <w:tcPr>
            <w:tcW w:w="567" w:type="dxa"/>
          </w:tcPr>
          <w:p w14:paraId="6610FB9B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268" w:type="dxa"/>
          </w:tcPr>
          <w:p w14:paraId="34915475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14:paraId="4661DC9A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14:paraId="3358E074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73A79A2E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FD2C0F5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34166B9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70AB9786" w14:textId="77777777">
        <w:trPr>
          <w:cantSplit/>
          <w:trHeight w:val="835"/>
        </w:trPr>
        <w:tc>
          <w:tcPr>
            <w:tcW w:w="567" w:type="dxa"/>
          </w:tcPr>
          <w:p w14:paraId="3E48266A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70F674EA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14:paraId="39F02EFE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14:paraId="4E479506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B2CDD59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33474D3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Вырезания  узоров, орнаментов, украшений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посуды.</w:t>
            </w:r>
          </w:p>
          <w:p w14:paraId="3E72A628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расположение узора на посуде</w:t>
            </w:r>
          </w:p>
          <w:p w14:paraId="4F5D2EC3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44D7CDB3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14:paraId="25FB2438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 w14:paraId="2EA94A2B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</w:tc>
        <w:tc>
          <w:tcPr>
            <w:tcW w:w="3402" w:type="dxa"/>
            <w:vMerge w:val="restart"/>
          </w:tcPr>
          <w:p w14:paraId="2F8F1496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Называют простые формы. </w:t>
            </w:r>
          </w:p>
          <w:p w14:paraId="1F15847A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14:paraId="178808D3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орнаментальные украшения в предметном окружении человека, в предметах, созданными человеком.</w:t>
            </w:r>
          </w:p>
          <w:p w14:paraId="58C74B96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3B33C7" w14:paraId="50E4FC5D" w14:textId="77777777">
        <w:trPr>
          <w:cantSplit/>
          <w:trHeight w:val="1912"/>
        </w:trPr>
        <w:tc>
          <w:tcPr>
            <w:tcW w:w="567" w:type="dxa"/>
          </w:tcPr>
          <w:p w14:paraId="01E0EE50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2D2325A4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14:paraId="3867CF5C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708" w:type="dxa"/>
          </w:tcPr>
          <w:p w14:paraId="018AD18B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5958229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3AF2F5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2B91199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2F08BF4C" w14:textId="77777777">
        <w:trPr>
          <w:cantSplit/>
        </w:trPr>
        <w:tc>
          <w:tcPr>
            <w:tcW w:w="567" w:type="dxa"/>
          </w:tcPr>
          <w:p w14:paraId="7BB25732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268" w:type="dxa"/>
          </w:tcPr>
          <w:p w14:paraId="03C80A16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Эпизод из сказки «Колобок»</w:t>
            </w:r>
          </w:p>
          <w:p w14:paraId="2C379747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BB35BDA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AD7AAF6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Активизация творческих способностей учащихся, развитие воображения, эстетического вкуса. </w:t>
            </w:r>
          </w:p>
          <w:p w14:paraId="1EC68772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в образах искусства нравственного выбора отдельного человека. </w:t>
            </w:r>
          </w:p>
          <w:p w14:paraId="4146DF5B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спецификой художественного изображения.</w:t>
            </w:r>
          </w:p>
        </w:tc>
        <w:tc>
          <w:tcPr>
            <w:tcW w:w="3544" w:type="dxa"/>
          </w:tcPr>
          <w:p w14:paraId="56F36FB6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систему несложных действий с художественными материалами, выражая собственный замысел. Творчески играют в процессе работы с художественными материалами, изобретая, экспериментируя, моделируя в художественной деятельности свои впечатления от сказочного сю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жета.</w:t>
            </w:r>
          </w:p>
        </w:tc>
        <w:tc>
          <w:tcPr>
            <w:tcW w:w="3402" w:type="dxa"/>
          </w:tcPr>
          <w:p w14:paraId="54118829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поэтичному видению мира, развивая фантазию и творческое воображение. Выделяют этапы работы в соответствии с поставленной целью.</w:t>
            </w:r>
          </w:p>
          <w:p w14:paraId="3FA16E14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Развивают навыки работы с живописными и графическими материалами. Создают иллюстрацию к сказке «Колобок»</w:t>
            </w:r>
          </w:p>
        </w:tc>
      </w:tr>
      <w:tr w:rsidR="003B33C7" w14:paraId="471824BC" w14:textId="77777777">
        <w:trPr>
          <w:cantSplit/>
          <w:trHeight w:val="2961"/>
        </w:trPr>
        <w:tc>
          <w:tcPr>
            <w:tcW w:w="567" w:type="dxa"/>
          </w:tcPr>
          <w:p w14:paraId="7D9F8BC4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268" w:type="dxa"/>
          </w:tcPr>
          <w:p w14:paraId="6CC1D124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Помечтаем о лете, о походах в лес за грибами. «Летом за грибами!»</w:t>
            </w:r>
          </w:p>
        </w:tc>
        <w:tc>
          <w:tcPr>
            <w:tcW w:w="708" w:type="dxa"/>
          </w:tcPr>
          <w:p w14:paraId="6281447E" w14:textId="77777777" w:rsidR="003B33C7" w:rsidRDefault="003C2F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42D7DB4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лете, летнем отдыхе, походах в лес за грибами. </w:t>
            </w:r>
          </w:p>
          <w:p w14:paraId="303C1365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А. Пластова «Летом». (жаркое лето, опушка леса, под березой в тени). Грибники: женщина и девочка, рядом соба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</w:p>
          <w:p w14:paraId="0BC0DB97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картины.</w:t>
            </w:r>
          </w:p>
        </w:tc>
        <w:tc>
          <w:tcPr>
            <w:tcW w:w="3544" w:type="dxa"/>
          </w:tcPr>
          <w:p w14:paraId="00B4F7CA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 художника А. Пластова. Рассказывают о содержании картины по наводящим вопросам.</w:t>
            </w:r>
          </w:p>
          <w:p w14:paraId="3992C23F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  <w:p w14:paraId="4E32B7C4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</w:tcPr>
          <w:p w14:paraId="0AC0A715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1BD6920B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 и возможности лепки для создания рисунка «Летом за грибами!» .</w:t>
            </w:r>
          </w:p>
          <w:p w14:paraId="11AD796E" w14:textId="77777777" w:rsidR="003B33C7" w:rsidRDefault="003C2F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лепки и акварели.</w:t>
            </w:r>
          </w:p>
        </w:tc>
      </w:tr>
    </w:tbl>
    <w:p w14:paraId="04462DD9" w14:textId="77777777" w:rsidR="003B33C7" w:rsidRDefault="003B33C7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3B33C7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CCCDC" w14:textId="77777777" w:rsidR="003C2F23" w:rsidRDefault="003C2F23">
      <w:pPr>
        <w:spacing w:after="0" w:line="240" w:lineRule="auto"/>
      </w:pPr>
      <w:r>
        <w:separator/>
      </w:r>
    </w:p>
  </w:endnote>
  <w:endnote w:type="continuationSeparator" w:id="0">
    <w:p w14:paraId="78611B6B" w14:textId="77777777" w:rsidR="003C2F23" w:rsidRDefault="003C2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15CDC" w14:textId="77777777" w:rsidR="003B33C7" w:rsidRDefault="003C2F2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E4DE8">
      <w:rPr>
        <w:noProof/>
        <w:color w:val="000000"/>
      </w:rPr>
      <w:t>2</w:t>
    </w:r>
    <w:r>
      <w:rPr>
        <w:color w:val="000000"/>
      </w:rPr>
      <w:fldChar w:fldCharType="end"/>
    </w:r>
  </w:p>
  <w:p w14:paraId="35E46972" w14:textId="77777777"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C0F0C5" w14:textId="77777777" w:rsidR="003C2F23" w:rsidRDefault="003C2F23">
      <w:pPr>
        <w:spacing w:after="0" w:line="240" w:lineRule="auto"/>
      </w:pPr>
      <w:r>
        <w:separator/>
      </w:r>
    </w:p>
  </w:footnote>
  <w:footnote w:type="continuationSeparator" w:id="0">
    <w:p w14:paraId="080F8C6B" w14:textId="77777777" w:rsidR="003C2F23" w:rsidRDefault="003C2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433B5" w14:textId="77777777"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72D06CF5" w14:textId="77777777"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72C6"/>
    <w:multiLevelType w:val="multilevel"/>
    <w:tmpl w:val="E31A106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7D02E0C"/>
    <w:multiLevelType w:val="multilevel"/>
    <w:tmpl w:val="6C8CCED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473F87"/>
    <w:multiLevelType w:val="multilevel"/>
    <w:tmpl w:val="D572F9E6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89A4E26"/>
    <w:multiLevelType w:val="multilevel"/>
    <w:tmpl w:val="AAF880F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A4D43"/>
    <w:multiLevelType w:val="hybridMultilevel"/>
    <w:tmpl w:val="73E6D120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54702FE"/>
    <w:multiLevelType w:val="multilevel"/>
    <w:tmpl w:val="A4222AA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35660B1"/>
    <w:multiLevelType w:val="multilevel"/>
    <w:tmpl w:val="60A27A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DF42395"/>
    <w:multiLevelType w:val="multilevel"/>
    <w:tmpl w:val="A90832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34C0D5F"/>
    <w:multiLevelType w:val="multilevel"/>
    <w:tmpl w:val="464C3D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7C66225B"/>
    <w:multiLevelType w:val="multilevel"/>
    <w:tmpl w:val="83EE9F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3C7"/>
    <w:rsid w:val="00142F5E"/>
    <w:rsid w:val="003B33C7"/>
    <w:rsid w:val="003C2F23"/>
    <w:rsid w:val="00912450"/>
    <w:rsid w:val="00A45A6C"/>
    <w:rsid w:val="00AC5F33"/>
    <w:rsid w:val="00CA413D"/>
    <w:rsid w:val="00CB16BF"/>
    <w:rsid w:val="00CC4F51"/>
    <w:rsid w:val="00F7570A"/>
    <w:rsid w:val="00FE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74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3">
    <w:name w:val="Hyperlink"/>
    <w:uiPriority w:val="99"/>
    <w:unhideWhenUsed/>
    <w:rsid w:val="002A4B2D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EE1359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EE1359"/>
  </w:style>
  <w:style w:type="paragraph" w:styleId="31">
    <w:name w:val="toc 3"/>
    <w:basedOn w:val="a"/>
    <w:next w:val="a"/>
    <w:autoRedefine/>
    <w:uiPriority w:val="39"/>
    <w:unhideWhenUsed/>
    <w:rsid w:val="00EE1359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EE1359"/>
    <w:pPr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B91A32"/>
  </w:style>
  <w:style w:type="paragraph" w:styleId="HTML">
    <w:name w:val="HTML Preformatted"/>
    <w:basedOn w:val="a"/>
    <w:link w:val="HTML0"/>
    <w:uiPriority w:val="99"/>
    <w:unhideWhenUsed/>
    <w:rsid w:val="00B91A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1A32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3">
    <w:name w:val="Hyperlink"/>
    <w:uiPriority w:val="99"/>
    <w:unhideWhenUsed/>
    <w:rsid w:val="002A4B2D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EE1359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EE1359"/>
  </w:style>
  <w:style w:type="paragraph" w:styleId="31">
    <w:name w:val="toc 3"/>
    <w:basedOn w:val="a"/>
    <w:next w:val="a"/>
    <w:autoRedefine/>
    <w:uiPriority w:val="39"/>
    <w:unhideWhenUsed/>
    <w:rsid w:val="00EE1359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EE1359"/>
    <w:pPr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B91A32"/>
  </w:style>
  <w:style w:type="paragraph" w:styleId="HTML">
    <w:name w:val="HTML Preformatted"/>
    <w:basedOn w:val="a"/>
    <w:link w:val="HTML0"/>
    <w:uiPriority w:val="99"/>
    <w:unhideWhenUsed/>
    <w:rsid w:val="00B91A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1A32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0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aUR8SKjmkjZPD3QsAxsJpZI70Q==">CgMxLjAyCWguM2R5NnZrbTIJaC4xdDNoNXNmMgloLjRkMzRvZzg4AHIhMWwtQ0o2X1lfWGxiQ0p2TE5BT0lwOURRUnl5NWdGLWh2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8F2C86D-B882-4556-86D5-3B43030DB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3917</Words>
  <Characters>22333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1</cp:lastModifiedBy>
  <cp:revision>3</cp:revision>
  <cp:lastPrinted>2024-11-19T11:36:00Z</cp:lastPrinted>
  <dcterms:created xsi:type="dcterms:W3CDTF">2024-11-19T11:37:00Z</dcterms:created>
  <dcterms:modified xsi:type="dcterms:W3CDTF">2024-11-19T11:37:00Z</dcterms:modified>
</cp:coreProperties>
</file>